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9315C" w14:textId="1BE5922F" w:rsidR="00746C8B" w:rsidRPr="00746C8B" w:rsidRDefault="00746C8B" w:rsidP="00746C8B">
      <w:r w:rsidRPr="00746C8B">
        <w:t xml:space="preserve">Desde la Corporación Universitaria de Asturias, nos ponemos en contacto contigo para informarte que a partir de la fecha se habilitará la plataforma de la institución para que realices el simulador saber pro y tu proceso de inscripción a las pruebas Saber Pro y TYT 2026-I Colombia y Exterior del Programa </w:t>
      </w:r>
      <w:r w:rsidRPr="00746C8B">
        <w:rPr>
          <w:color w:val="EE0000"/>
        </w:rPr>
        <w:t>__NOMBRE-DEL-CURSO__</w:t>
      </w:r>
      <w:r w:rsidRPr="00746C8B">
        <w:br/>
      </w:r>
      <w:r w:rsidRPr="00746C8B">
        <w:br/>
      </w:r>
      <w:r w:rsidRPr="00746C8B">
        <w:rPr>
          <w:b/>
          <w:bCs/>
        </w:rPr>
        <w:t xml:space="preserve">Fechas de Inscripción </w:t>
      </w:r>
      <w:r w:rsidRPr="00746C8B">
        <w:rPr>
          <w:rFonts w:ascii="Segoe UI Emoji" w:hAnsi="Segoe UI Emoji" w:cs="Segoe UI Emoji"/>
          <w:b/>
          <w:bCs/>
        </w:rPr>
        <w:t>📅</w:t>
      </w:r>
      <w:r w:rsidRPr="00746C8B">
        <w:rPr>
          <w:b/>
          <w:bCs/>
        </w:rPr>
        <w:br/>
      </w:r>
      <w:r w:rsidRPr="00746C8B">
        <w:br/>
        <w:t xml:space="preserve">El período de inscripción estará habilitado </w:t>
      </w:r>
      <w:r w:rsidRPr="00746C8B">
        <w:rPr>
          <w:b/>
          <w:bCs/>
        </w:rPr>
        <w:t>del 06 de enero de 2026 al 16 de enero de 2026</w:t>
      </w:r>
      <w:r w:rsidRPr="00746C8B">
        <w:t>.</w:t>
      </w:r>
      <w:r w:rsidRPr="00746C8B">
        <w:br/>
      </w:r>
      <w:r w:rsidRPr="00746C8B">
        <w:br/>
      </w:r>
      <w:r w:rsidRPr="00746C8B">
        <w:rPr>
          <w:rFonts w:ascii="Segoe UI Emoji" w:hAnsi="Segoe UI Emoji" w:cs="Segoe UI Emoji"/>
        </w:rPr>
        <w:t>🔎</w:t>
      </w:r>
      <w:r w:rsidRPr="00746C8B">
        <w:t xml:space="preserve"> </w:t>
      </w:r>
      <w:r w:rsidRPr="00746C8B">
        <w:rPr>
          <w:b/>
          <w:bCs/>
        </w:rPr>
        <w:t>Consulta del cronograma</w:t>
      </w:r>
      <w:r w:rsidRPr="00746C8B">
        <w:br/>
      </w:r>
      <w:r w:rsidRPr="00746C8B">
        <w:br/>
        <w:t>Te invitamos a revisar el cronograma y los lineamientos oficiales en el siguiente enlace:</w:t>
      </w:r>
      <w:r>
        <w:t xml:space="preserve"> </w:t>
      </w:r>
      <w:hyperlink r:id="rId4" w:history="1">
        <w:r w:rsidRPr="00746C8B">
          <w:rPr>
            <w:rStyle w:val="Hipervnculo"/>
          </w:rPr>
          <w:t>Lineamientos Saber Pro</w:t>
        </w:r>
      </w:hyperlink>
      <w:r w:rsidRPr="00746C8B">
        <w:br/>
      </w:r>
      <w:r w:rsidRPr="00746C8B">
        <w:rPr>
          <w:b/>
          <w:bCs/>
          <w:i/>
          <w:iCs/>
        </w:rPr>
        <w:br/>
      </w:r>
      <w:r w:rsidRPr="00746C8B">
        <w:rPr>
          <w:rFonts w:ascii="Segoe UI Emoji" w:hAnsi="Segoe UI Emoji" w:cs="Segoe UI Emoji"/>
          <w:b/>
          <w:bCs/>
          <w:i/>
          <w:iCs/>
        </w:rPr>
        <w:t>⚠️</w:t>
      </w:r>
      <w:r w:rsidRPr="00746C8B">
        <w:rPr>
          <w:i/>
          <w:iCs/>
        </w:rPr>
        <w:t xml:space="preserve"> </w:t>
      </w:r>
      <w:r w:rsidRPr="00746C8B">
        <w:rPr>
          <w:b/>
          <w:bCs/>
        </w:rPr>
        <w:t>Información importante</w:t>
      </w:r>
      <w:r w:rsidRPr="00746C8B">
        <w:rPr>
          <w:b/>
          <w:bCs/>
          <w:i/>
          <w:iCs/>
        </w:rPr>
        <w:br/>
      </w:r>
      <w:r w:rsidRPr="00746C8B">
        <w:rPr>
          <w:b/>
          <w:bCs/>
          <w:i/>
          <w:iCs/>
        </w:rPr>
        <w:br/>
      </w:r>
      <w:r w:rsidRPr="00746C8B">
        <w:t xml:space="preserve">Si </w:t>
      </w:r>
      <w:r w:rsidRPr="00746C8B">
        <w:rPr>
          <w:b/>
          <w:bCs/>
        </w:rPr>
        <w:t>no realizas la inscripción dentro de las fechas establecidas,</w:t>
      </w:r>
      <w:r w:rsidRPr="00746C8B">
        <w:t xml:space="preserve"> deberás esperar al próximo calendario </w:t>
      </w:r>
      <w:r w:rsidRPr="00746C8B">
        <w:rPr>
          <w:b/>
          <w:bCs/>
        </w:rPr>
        <w:t>2026-II.</w:t>
      </w:r>
    </w:p>
    <w:p w14:paraId="7CB77C9F" w14:textId="77777777" w:rsidR="00746C8B" w:rsidRPr="00746C8B" w:rsidRDefault="00746C8B" w:rsidP="00746C8B">
      <w:r w:rsidRPr="00746C8B">
        <w:rPr>
          <w:b/>
          <w:bCs/>
        </w:rPr>
        <w:t>No debes realizar la preinscripción directamente en la plataforma del ICFES</w:t>
      </w:r>
      <w:r w:rsidRPr="00746C8B">
        <w:t xml:space="preserve"> hasta que la Institución lo indique, ya que quedarías registrado como </w:t>
      </w:r>
      <w:r w:rsidRPr="00746C8B">
        <w:rPr>
          <w:b/>
          <w:bCs/>
        </w:rPr>
        <w:t>inscripción individual</w:t>
      </w:r>
      <w:r w:rsidRPr="00746C8B">
        <w:t xml:space="preserve">, la cual </w:t>
      </w:r>
      <w:r w:rsidRPr="00746C8B">
        <w:rPr>
          <w:b/>
          <w:bCs/>
        </w:rPr>
        <w:t>no es válida para el proceso de grado</w:t>
      </w:r>
      <w:r w:rsidRPr="00746C8B">
        <w:t xml:space="preserve"> </w:t>
      </w:r>
      <w:r w:rsidRPr="00746C8B">
        <w:rPr>
          <w:b/>
          <w:bCs/>
        </w:rPr>
        <w:br/>
      </w:r>
      <w:r w:rsidRPr="00746C8B">
        <w:rPr>
          <w:b/>
          <w:bCs/>
        </w:rPr>
        <w:br/>
      </w:r>
      <w:r w:rsidRPr="00746C8B">
        <w:rPr>
          <w:rFonts w:ascii="Segoe UI Emoji" w:hAnsi="Segoe UI Emoji" w:cs="Segoe UI Emoji"/>
          <w:b/>
          <w:bCs/>
        </w:rPr>
        <w:t>🎓</w:t>
      </w:r>
      <w:r w:rsidRPr="00746C8B">
        <w:rPr>
          <w:b/>
          <w:bCs/>
        </w:rPr>
        <w:t xml:space="preserve"> Requisito de grado</w:t>
      </w:r>
      <w:r w:rsidRPr="00746C8B">
        <w:rPr>
          <w:b/>
          <w:bCs/>
        </w:rPr>
        <w:br/>
      </w:r>
      <w:r w:rsidRPr="00746C8B">
        <w:rPr>
          <w:b/>
          <w:bCs/>
        </w:rPr>
        <w:br/>
      </w:r>
      <w:r w:rsidRPr="00746C8B">
        <w:t>Recuerda que la presentación de esta prueba es un requisito obligatorio para tu proceso de grado.</w:t>
      </w:r>
      <w:r w:rsidRPr="00746C8B">
        <w:br/>
      </w:r>
      <w:r w:rsidRPr="00746C8B">
        <w:rPr>
          <w:b/>
          <w:bCs/>
        </w:rPr>
        <w:t>Si ya has presentado la prueba, por favor haz caso omiso a este mensaje</w:t>
      </w:r>
      <w:r w:rsidRPr="00746C8B">
        <w:rPr>
          <w:u w:val="single"/>
        </w:rPr>
        <w:t>.</w:t>
      </w:r>
    </w:p>
    <w:p w14:paraId="2634D6AD" w14:textId="77777777" w:rsidR="00746C8B" w:rsidRPr="00746C8B" w:rsidRDefault="00746C8B" w:rsidP="00746C8B">
      <w:r w:rsidRPr="00746C8B">
        <w:rPr>
          <w:b/>
          <w:bCs/>
        </w:rPr>
        <w:t>¿Alguna duda?</w:t>
      </w:r>
    </w:p>
    <w:p w14:paraId="541C6883" w14:textId="77777777" w:rsidR="00746C8B" w:rsidRPr="00746C8B" w:rsidRDefault="00746C8B" w:rsidP="00746C8B">
      <w:pPr>
        <w:jc w:val="both"/>
      </w:pPr>
      <w:r w:rsidRPr="00746C8B">
        <w:t>La Corporación cuenta con acceso a “</w:t>
      </w:r>
      <w:hyperlink r:id="rId5" w:history="1">
        <w:r w:rsidRPr="00746C8B">
          <w:rPr>
            <w:rStyle w:val="Hipervnculo"/>
          </w:rPr>
          <w:t>Preguntas Frecuentes</w:t>
        </w:r>
      </w:hyperlink>
      <w:r w:rsidRPr="00746C8B">
        <w:t xml:space="preserve">”, el cual te ayudará a consultar las inquietudes más comunes o dirigirte a nuestra página web </w:t>
      </w:r>
      <w:hyperlink r:id="rId6" w:history="1">
        <w:r w:rsidRPr="00746C8B">
          <w:rPr>
            <w:rStyle w:val="Hipervnculo"/>
          </w:rPr>
          <w:t>https://uniasturias.edu.co/</w:t>
        </w:r>
      </w:hyperlink>
      <w:r w:rsidRPr="00746C8B">
        <w:t>  y hacer clic en el botón “</w:t>
      </w:r>
      <w:r w:rsidRPr="00746C8B">
        <w:rPr>
          <w:b/>
          <w:bCs/>
        </w:rPr>
        <w:t>Habla con Nosotros”</w:t>
      </w:r>
    </w:p>
    <w:p w14:paraId="60E2563C" w14:textId="77777777" w:rsidR="00746C8B" w:rsidRPr="00746C8B" w:rsidRDefault="00746C8B" w:rsidP="00746C8B">
      <w:pPr>
        <w:jc w:val="both"/>
      </w:pPr>
      <w:r w:rsidRPr="00746C8B">
        <w:t>Continuaremos acompañándote en el avance de este proceso tan importante para ti, así que no dudes en comunicarte con nosotros si te surge alguna inquietud.</w:t>
      </w:r>
    </w:p>
    <w:p w14:paraId="67FB4E34" w14:textId="77777777" w:rsidR="00906993" w:rsidRDefault="00906993"/>
    <w:sectPr w:rsidR="009069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8B"/>
    <w:rsid w:val="003808F5"/>
    <w:rsid w:val="00746C8B"/>
    <w:rsid w:val="00906993"/>
    <w:rsid w:val="00C6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783E0"/>
  <w15:chartTrackingRefBased/>
  <w15:docId w15:val="{2BD3EEA2-BC7F-4F93-938D-69F61F086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46C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46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6C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46C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46C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46C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46C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46C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46C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46C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46C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46C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46C8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46C8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46C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46C8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46C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46C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46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46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46C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46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46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46C8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46C8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46C8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46C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46C8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46C8B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746C8B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46C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niasturias.edu.co/" TargetMode="External"/><Relationship Id="rId5" Type="http://schemas.openxmlformats.org/officeDocument/2006/relationships/hyperlink" Target="https://www.centro-virtual.com/recursos/faqs/index.html" TargetMode="External"/><Relationship Id="rId4" Type="http://schemas.openxmlformats.org/officeDocument/2006/relationships/hyperlink" Target="https://uniasturias.edu.co/app/uploads/2024/07/LINEAMIENTOS_PARA_LA_APLIACION_DEL_EXAMEN_SABERO_TyT_Y_PRO_2020_2_Estudiantes_en_Colombia_y_el_exterior.pdf?_gl=1*hnop5z*_up*MQ..*_ga*MzY2NDYzMDMxLjE3NjcwMTI1NjU.*_ga_LYEKW8R67G*czE3NjcwMTI1NjUkbzEkZzEkdDE3NjcwMTI1NjgkajU3JGwwJGgxMDgwNTM1ODE2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 Geraldine Zuluaga Bobadilla</dc:creator>
  <cp:keywords/>
  <dc:description/>
  <cp:lastModifiedBy>Kelly  Geraldine Zuluaga Bobadilla</cp:lastModifiedBy>
  <cp:revision>1</cp:revision>
  <dcterms:created xsi:type="dcterms:W3CDTF">2025-12-30T16:45:00Z</dcterms:created>
  <dcterms:modified xsi:type="dcterms:W3CDTF">2025-12-30T16:47:00Z</dcterms:modified>
</cp:coreProperties>
</file>